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E06" w:rsidRPr="00621F61" w:rsidRDefault="00E74E06" w:rsidP="00621F61">
      <w:pPr>
        <w:ind w:left="360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621F61">
        <w:rPr>
          <w:rFonts w:asciiTheme="minorHAnsi" w:hAnsiTheme="minorHAnsi" w:cstheme="minorHAnsi"/>
          <w:b/>
          <w:sz w:val="22"/>
          <w:szCs w:val="24"/>
        </w:rPr>
        <w:t>The Importer Security Filing rule (informally tagged with the name 10+2) went into effect January 26</w:t>
      </w:r>
      <w:r w:rsidRPr="00621F61">
        <w:rPr>
          <w:rFonts w:asciiTheme="minorHAnsi" w:hAnsiTheme="minorHAnsi" w:cstheme="minorHAnsi"/>
          <w:b/>
          <w:sz w:val="22"/>
          <w:szCs w:val="24"/>
          <w:vertAlign w:val="superscript"/>
        </w:rPr>
        <w:t xml:space="preserve">th, </w:t>
      </w:r>
      <w:r w:rsidRPr="00621F61">
        <w:rPr>
          <w:rFonts w:asciiTheme="minorHAnsi" w:hAnsiTheme="minorHAnsi" w:cstheme="minorHAnsi"/>
          <w:b/>
          <w:sz w:val="22"/>
          <w:szCs w:val="24"/>
        </w:rPr>
        <w:t>2010.    Importers are required to electronically transmit to CBP 10 data elements 24 hours before loading any container onto a ship bound for the United States.  The 10 data elements are:</w:t>
      </w:r>
    </w:p>
    <w:p w:rsidR="00E74E06" w:rsidRPr="00621F61" w:rsidRDefault="00E74E06" w:rsidP="00621F61">
      <w:pPr>
        <w:rPr>
          <w:rFonts w:asciiTheme="minorHAnsi" w:hAnsiTheme="minorHAnsi" w:cstheme="minorHAnsi"/>
          <w:sz w:val="14"/>
        </w:rPr>
      </w:pPr>
    </w:p>
    <w:p w:rsidR="00E74E06" w:rsidRPr="00621F61" w:rsidRDefault="00E74E06" w:rsidP="00621F61">
      <w:pPr>
        <w:rPr>
          <w:rFonts w:asciiTheme="minorHAnsi" w:hAnsiTheme="minorHAnsi" w:cstheme="minorHAnsi"/>
          <w:sz w:val="14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MANUFACTURER/SUPPLIER NAME AND ADDRESS</w:t>
      </w: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jc w:val="center"/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SELLER (OR OWNER) NAME AND ADDRESS</w:t>
      </w:r>
    </w:p>
    <w:p w:rsidR="00200DB3" w:rsidRPr="00621F61" w:rsidRDefault="00200DB3" w:rsidP="00621F61">
      <w:pPr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jc w:val="center"/>
        <w:rPr>
          <w:rFonts w:asciiTheme="minorHAnsi" w:hAnsiTheme="minorHAnsi" w:cstheme="minorHAnsi"/>
          <w:color w:val="FF0000"/>
          <w:sz w:val="16"/>
        </w:rPr>
      </w:pPr>
    </w:p>
    <w:p w:rsidR="00C57C3F" w:rsidRPr="00621F61" w:rsidRDefault="00C57C3F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color w:val="FF0000"/>
        </w:rPr>
        <w:sectPr w:rsidR="00621F61" w:rsidRPr="00621F61" w:rsidSect="00C57C3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BUYER (OR OWNER) NAME AND ADDRESS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(SELECT DESTINATION DC)</w:t>
      </w:r>
    </w:p>
    <w:p w:rsidR="003A2E3D" w:rsidRPr="00621F61" w:rsidRDefault="003A2E3D" w:rsidP="00621F61">
      <w:pPr>
        <w:ind w:left="540"/>
        <w:rPr>
          <w:rFonts w:asciiTheme="minorHAnsi" w:hAnsiTheme="minorHAnsi" w:cstheme="minorHAnsi"/>
          <w:color w:val="000000" w:themeColor="text1"/>
          <w:sz w:val="16"/>
        </w:rPr>
      </w:pP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210 AMERICAN DRIVE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JACKSON, TN 38301</w:t>
      </w:r>
    </w:p>
    <w:p w:rsidR="00C57C3F" w:rsidRPr="00621F61" w:rsidRDefault="00C57C3F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C57C3F" w:rsidRPr="00621F61" w:rsidRDefault="00C57C3F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C57C3F" w:rsidRPr="00621F61" w:rsidRDefault="00C57C3F" w:rsidP="00621F61">
      <w:pPr>
        <w:rPr>
          <w:rFonts w:asciiTheme="minorHAnsi" w:hAnsiTheme="minorHAnsi" w:cstheme="minorHAnsi"/>
          <w:color w:val="000000" w:themeColor="text1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SHIP TO NAME AND ADDRESS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(SELECT DESINATION DC)</w:t>
      </w: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000000" w:themeColor="text1"/>
          <w:sz w:val="16"/>
        </w:rPr>
      </w:pP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INGRAM PUBLISHER SERVICES LLC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210 AMERICAN DRIVE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JACKSON, TN 38301</w:t>
      </w:r>
    </w:p>
    <w:p w:rsidR="00621F61" w:rsidRPr="00621F61" w:rsidRDefault="00621F61" w:rsidP="00621F61">
      <w:pPr>
        <w:ind w:left="360"/>
        <w:rPr>
          <w:rFonts w:asciiTheme="minorHAnsi" w:hAnsiTheme="minorHAnsi" w:cstheme="minorHAnsi"/>
          <w:b/>
          <w:sz w:val="16"/>
          <w:szCs w:val="24"/>
        </w:rPr>
      </w:pPr>
      <w:r w:rsidRPr="00621F61">
        <w:rPr>
          <w:rFonts w:asciiTheme="minorHAnsi" w:hAnsiTheme="minorHAnsi" w:cstheme="minorHAnsi"/>
          <w:b/>
          <w:sz w:val="16"/>
          <w:szCs w:val="24"/>
        </w:rPr>
        <w:t>USA</w:t>
      </w:r>
    </w:p>
    <w:p w:rsidR="00621F61" w:rsidRPr="00621F61" w:rsidRDefault="00621F61" w:rsidP="00621F61">
      <w:pPr>
        <w:ind w:left="540"/>
        <w:rPr>
          <w:rFonts w:asciiTheme="minorHAnsi" w:hAnsiTheme="minorHAnsi" w:cstheme="minorHAnsi"/>
          <w:sz w:val="14"/>
          <w:szCs w:val="24"/>
        </w:rPr>
      </w:pP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  <w:sectPr w:rsidR="00621F61" w:rsidRPr="00621F61" w:rsidSect="00621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Default="00621F61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  <w:sectPr w:rsidR="00621F61" w:rsidSect="00621F6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CONTAINER STUFFING LOCATION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THE CONTAINER IS BEING LOADED)</w:t>
      </w:r>
    </w:p>
    <w:p w:rsidR="00621F61" w:rsidRPr="00621F61" w:rsidRDefault="00621F61" w:rsidP="00621F61">
      <w:pPr>
        <w:ind w:left="450" w:firstLine="180"/>
        <w:jc w:val="center"/>
        <w:rPr>
          <w:rFonts w:asciiTheme="minorHAnsi" w:hAnsiTheme="minorHAnsi" w:cstheme="minorHAnsi"/>
          <w:color w:val="000000" w:themeColor="text1"/>
          <w:sz w:val="16"/>
        </w:rPr>
      </w:pP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ind w:left="630"/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44602B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/>
          <w:color w:val="FF0000"/>
          <w:u w:val="single"/>
        </w:rPr>
        <w:t>C</w:t>
      </w:r>
      <w:r w:rsidR="00E74E06" w:rsidRPr="00621F61">
        <w:rPr>
          <w:rFonts w:asciiTheme="minorHAnsi" w:hAnsiTheme="minorHAnsi" w:cstheme="minorHAnsi"/>
          <w:b/>
          <w:color w:val="FF0000"/>
          <w:u w:val="single"/>
        </w:rPr>
        <w:t>ONSOLIDATOR NAME AND ADDRESS</w:t>
      </w:r>
    </w:p>
    <w:p w:rsidR="00621F61" w:rsidRDefault="00E74E06" w:rsidP="00621F61">
      <w:pPr>
        <w:ind w:left="360"/>
        <w:rPr>
          <w:rFonts w:asciiTheme="minorHAnsi" w:hAnsiTheme="minorHAnsi" w:cstheme="minorHAnsi"/>
          <w:color w:val="000000" w:themeColor="text1"/>
          <w:sz w:val="16"/>
        </w:rPr>
        <w:sectPr w:rsidR="00621F61" w:rsidSect="00621F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FREIGHT DOCK IS LOCATED. TYPICALLY GET THIS FROM CARRIER)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IMPORTER OF RECORD NUMBER</w:t>
      </w:r>
      <w:r w:rsidR="00C57C3F" w:rsidRPr="00621F61">
        <w:rPr>
          <w:rFonts w:asciiTheme="minorHAnsi" w:hAnsiTheme="minorHAnsi" w:cstheme="minorHAnsi"/>
          <w:color w:val="FF0000"/>
        </w:rPr>
        <w:t xml:space="preserve"> </w:t>
      </w:r>
      <w:r w:rsidR="00C57C3F" w:rsidRPr="00621F61">
        <w:rPr>
          <w:rFonts w:asciiTheme="minorHAnsi" w:hAnsiTheme="minorHAnsi" w:cstheme="minorHAnsi"/>
          <w:color w:val="FF0000"/>
          <w:sz w:val="16"/>
        </w:rPr>
        <w:t xml:space="preserve">- </w:t>
      </w:r>
      <w:r w:rsidRPr="00621F61">
        <w:rPr>
          <w:rFonts w:asciiTheme="minorHAnsi" w:hAnsiTheme="minorHAnsi" w:cstheme="minorHAnsi"/>
          <w:b/>
          <w:color w:val="000000" w:themeColor="text1"/>
          <w:sz w:val="16"/>
        </w:rPr>
        <w:t>EIN 20-</w:t>
      </w:r>
      <w:r w:rsidR="00C57C3F" w:rsidRPr="00621F61">
        <w:rPr>
          <w:rFonts w:asciiTheme="minorHAnsi" w:hAnsiTheme="minorHAnsi" w:cstheme="minorHAnsi"/>
          <w:b/>
          <w:color w:val="000000" w:themeColor="text1"/>
          <w:sz w:val="16"/>
        </w:rPr>
        <w:t>1345693</w:t>
      </w: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E74E06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 xml:space="preserve">CONSIGNEE </w:t>
      </w:r>
      <w:r w:rsidR="00C57C3F" w:rsidRPr="00621F61">
        <w:rPr>
          <w:rFonts w:asciiTheme="minorHAnsi" w:hAnsiTheme="minorHAnsi" w:cstheme="minorHAnsi"/>
          <w:b/>
          <w:color w:val="FF0000"/>
          <w:u w:val="single"/>
        </w:rPr>
        <w:t>NUMBER</w:t>
      </w:r>
      <w:r w:rsidR="00C57C3F" w:rsidRPr="00621F61">
        <w:rPr>
          <w:rFonts w:asciiTheme="minorHAnsi" w:hAnsiTheme="minorHAnsi" w:cstheme="minorHAnsi"/>
          <w:color w:val="FF0000"/>
        </w:rPr>
        <w:t xml:space="preserve"> </w:t>
      </w:r>
      <w:r w:rsidR="00C57C3F" w:rsidRPr="00621F61">
        <w:rPr>
          <w:rFonts w:asciiTheme="minorHAnsi" w:hAnsiTheme="minorHAnsi" w:cstheme="minorHAnsi"/>
          <w:color w:val="FF0000"/>
          <w:sz w:val="16"/>
        </w:rPr>
        <w:t xml:space="preserve">- </w:t>
      </w:r>
      <w:r w:rsidR="00C57C3F" w:rsidRPr="00621F61">
        <w:rPr>
          <w:rFonts w:asciiTheme="minorHAnsi" w:hAnsiTheme="minorHAnsi" w:cstheme="minorHAnsi"/>
          <w:b/>
          <w:color w:val="000000" w:themeColor="text1"/>
          <w:sz w:val="16"/>
        </w:rPr>
        <w:t>EIN 20-1245963</w:t>
      </w:r>
    </w:p>
    <w:p w:rsidR="00E74E06" w:rsidRPr="00621F61" w:rsidRDefault="00E74E06" w:rsidP="00621F61">
      <w:pPr>
        <w:rPr>
          <w:rFonts w:asciiTheme="minorHAnsi" w:hAnsiTheme="minorHAnsi" w:cstheme="minorHAnsi"/>
          <w:color w:val="FF0000"/>
          <w:sz w:val="16"/>
        </w:rPr>
      </w:pPr>
    </w:p>
    <w:p w:rsidR="00621F61" w:rsidRPr="00621F61" w:rsidRDefault="00E74E06" w:rsidP="00621F6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color w:val="FF0000"/>
          <w:u w:val="single"/>
        </w:rPr>
      </w:pPr>
      <w:r w:rsidRPr="00621F61">
        <w:rPr>
          <w:rFonts w:asciiTheme="minorHAnsi" w:hAnsiTheme="minorHAnsi" w:cstheme="minorHAnsi"/>
          <w:b/>
          <w:color w:val="FF0000"/>
          <w:u w:val="single"/>
        </w:rPr>
        <w:t>COUNTRY OF ORIGIN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(WHERE BOOKS WERE PRINTED)</w:t>
      </w:r>
    </w:p>
    <w:p w:rsidR="00E74E06" w:rsidRPr="00621F61" w:rsidRDefault="00E74E06" w:rsidP="00621F61">
      <w:pPr>
        <w:rPr>
          <w:rFonts w:asciiTheme="minorHAnsi" w:hAnsiTheme="minorHAnsi" w:cstheme="minorHAnsi"/>
          <w:b/>
          <w:color w:val="FF0000"/>
        </w:rPr>
      </w:pPr>
    </w:p>
    <w:p w:rsidR="00621F61" w:rsidRPr="00621F61" w:rsidRDefault="00621F61" w:rsidP="00621F61">
      <w:pPr>
        <w:rPr>
          <w:rFonts w:asciiTheme="minorHAnsi" w:hAnsiTheme="minorHAnsi" w:cstheme="minorHAnsi"/>
          <w:b/>
          <w:color w:val="FF0000"/>
        </w:rPr>
      </w:pPr>
    </w:p>
    <w:p w:rsidR="00E74E06" w:rsidRPr="00621F61" w:rsidRDefault="00621F61" w:rsidP="00621F61">
      <w:pPr>
        <w:ind w:firstLine="360"/>
        <w:rPr>
          <w:rFonts w:asciiTheme="minorHAnsi" w:hAnsiTheme="minorHAnsi" w:cstheme="minorHAnsi"/>
          <w:b/>
          <w:color w:val="FF0000"/>
          <w:sz w:val="18"/>
          <w:u w:val="single"/>
        </w:rPr>
      </w:pPr>
      <w:r w:rsidRPr="00621F61">
        <w:rPr>
          <w:rFonts w:asciiTheme="minorHAnsi" w:hAnsiTheme="minorHAnsi" w:cstheme="minorHAnsi"/>
          <w:b/>
          <w:color w:val="FF0000"/>
        </w:rPr>
        <w:t xml:space="preserve">10. </w:t>
      </w:r>
      <w:r w:rsidR="00C57C3F" w:rsidRPr="00621F61">
        <w:rPr>
          <w:rFonts w:asciiTheme="minorHAnsi" w:hAnsiTheme="minorHAnsi" w:cstheme="minorHAnsi"/>
          <w:b/>
          <w:color w:val="FF0000"/>
        </w:rPr>
        <w:t xml:space="preserve"> </w:t>
      </w:r>
      <w:r w:rsidR="00E74E06" w:rsidRPr="00621F61">
        <w:rPr>
          <w:rFonts w:asciiTheme="minorHAnsi" w:hAnsiTheme="minorHAnsi" w:cstheme="minorHAnsi"/>
          <w:b/>
          <w:color w:val="FF0000"/>
          <w:u w:val="single"/>
        </w:rPr>
        <w:t>C</w:t>
      </w:r>
      <w:r w:rsidR="00E74E06" w:rsidRPr="00621F61">
        <w:rPr>
          <w:rFonts w:asciiTheme="minorHAnsi" w:hAnsiTheme="minorHAnsi" w:cstheme="minorHAnsi"/>
          <w:b/>
          <w:color w:val="FF0000"/>
          <w:sz w:val="18"/>
          <w:u w:val="single"/>
        </w:rPr>
        <w:t>OMMODITIY HARMONIZED TARIFF SCHEDULE NUMBER</w:t>
      </w:r>
    </w:p>
    <w:p w:rsidR="00E74E06" w:rsidRPr="00621F61" w:rsidRDefault="00E74E06" w:rsidP="00621F61">
      <w:pPr>
        <w:ind w:left="360"/>
        <w:rPr>
          <w:rFonts w:asciiTheme="minorHAnsi" w:hAnsiTheme="minorHAnsi" w:cstheme="minorHAnsi"/>
          <w:color w:val="FF0000"/>
          <w:sz w:val="16"/>
        </w:rPr>
      </w:pPr>
      <w:r w:rsidRPr="00621F61">
        <w:rPr>
          <w:rFonts w:asciiTheme="minorHAnsi" w:hAnsiTheme="minorHAnsi" w:cstheme="minorHAnsi"/>
          <w:color w:val="000000" w:themeColor="text1"/>
          <w:sz w:val="16"/>
        </w:rPr>
        <w:t>(4901.99.0070 FOR HARDBOUND BOOKS, 4901.99.0075 FOR PAPERBOUND BOOKS)</w:t>
      </w:r>
    </w:p>
    <w:p w:rsidR="00E74E06" w:rsidRPr="00621F61" w:rsidRDefault="00E74E06" w:rsidP="00621F61">
      <w:pPr>
        <w:rPr>
          <w:rFonts w:asciiTheme="minorHAnsi" w:hAnsiTheme="minorHAnsi" w:cstheme="minorHAnsi"/>
          <w:sz w:val="16"/>
        </w:rPr>
      </w:pPr>
    </w:p>
    <w:p w:rsidR="00E74E06" w:rsidRPr="00621F61" w:rsidRDefault="00E74E06" w:rsidP="00621F61">
      <w:pPr>
        <w:jc w:val="center"/>
        <w:rPr>
          <w:rFonts w:asciiTheme="minorHAnsi" w:hAnsiTheme="minorHAnsi" w:cstheme="minorHAnsi"/>
          <w:sz w:val="16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b/>
          <w:sz w:val="16"/>
        </w:rPr>
      </w:pPr>
    </w:p>
    <w:p w:rsidR="00E74E06" w:rsidRPr="005751C4" w:rsidRDefault="00E74E06" w:rsidP="00621F61">
      <w:pPr>
        <w:ind w:left="360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751C4">
        <w:rPr>
          <w:rFonts w:asciiTheme="minorHAnsi" w:hAnsiTheme="minorHAnsi" w:cstheme="minorHAnsi"/>
          <w:b/>
          <w:sz w:val="22"/>
          <w:szCs w:val="24"/>
          <w:u w:val="single"/>
        </w:rPr>
        <w:t>The additional “2” data files that the ocean carrier will transmit to CBP are:</w:t>
      </w:r>
    </w:p>
    <w:p w:rsidR="00E74E06" w:rsidRPr="00621F61" w:rsidRDefault="00E74E06" w:rsidP="005751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621F61">
        <w:rPr>
          <w:rFonts w:asciiTheme="minorHAnsi" w:hAnsiTheme="minorHAnsi" w:cstheme="minorHAnsi"/>
          <w:sz w:val="22"/>
          <w:szCs w:val="24"/>
        </w:rPr>
        <w:t>Vessel Stow Plan to indicate the location of each container on the ocean vessel.</w:t>
      </w:r>
    </w:p>
    <w:p w:rsidR="00E74E06" w:rsidRDefault="00E74E06" w:rsidP="005751C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4"/>
        </w:rPr>
      </w:pPr>
      <w:r w:rsidRPr="00621F61">
        <w:rPr>
          <w:rFonts w:asciiTheme="minorHAnsi" w:hAnsiTheme="minorHAnsi" w:cstheme="minorHAnsi"/>
          <w:sz w:val="22"/>
          <w:szCs w:val="24"/>
        </w:rPr>
        <w:t>Container status messages, which detail information on the movement and status changes of a container as it travels through certain parts of the supply chain.</w:t>
      </w:r>
    </w:p>
    <w:p w:rsidR="00621F61" w:rsidRDefault="00621F61" w:rsidP="00621F61">
      <w:pPr>
        <w:rPr>
          <w:rFonts w:asciiTheme="minorHAnsi" w:hAnsiTheme="minorHAnsi" w:cstheme="minorHAnsi"/>
          <w:sz w:val="22"/>
          <w:szCs w:val="24"/>
        </w:rPr>
      </w:pPr>
    </w:p>
    <w:p w:rsidR="00621F61" w:rsidRPr="00621F61" w:rsidRDefault="00621F61" w:rsidP="00621F61">
      <w:pPr>
        <w:jc w:val="center"/>
        <w:rPr>
          <w:rFonts w:asciiTheme="minorHAnsi" w:hAnsiTheme="minorHAnsi" w:cstheme="minorHAnsi"/>
          <w:b/>
          <w:sz w:val="22"/>
          <w:szCs w:val="24"/>
        </w:rPr>
      </w:pPr>
      <w:r w:rsidRPr="00621F61">
        <w:rPr>
          <w:rFonts w:asciiTheme="minorHAnsi" w:hAnsiTheme="minorHAnsi" w:cstheme="minorHAnsi"/>
          <w:b/>
          <w:sz w:val="22"/>
          <w:szCs w:val="24"/>
        </w:rPr>
        <w:t>Please email completed form</w:t>
      </w:r>
      <w:r w:rsidR="00491D5D">
        <w:rPr>
          <w:rFonts w:asciiTheme="minorHAnsi" w:hAnsiTheme="minorHAnsi" w:cstheme="minorHAnsi"/>
          <w:b/>
          <w:sz w:val="22"/>
          <w:szCs w:val="24"/>
        </w:rPr>
        <w:t xml:space="preserve"> and additional required Customs forms </w:t>
      </w:r>
      <w:r w:rsidRPr="00621F61">
        <w:rPr>
          <w:rFonts w:asciiTheme="minorHAnsi" w:hAnsiTheme="minorHAnsi" w:cstheme="minorHAnsi"/>
          <w:b/>
          <w:sz w:val="22"/>
          <w:szCs w:val="24"/>
        </w:rPr>
        <w:t xml:space="preserve"> to </w:t>
      </w:r>
      <w:hyperlink r:id="rId6" w:history="1">
        <w:r w:rsidRPr="00621F61">
          <w:rPr>
            <w:rStyle w:val="Hyperlink"/>
            <w:rFonts w:asciiTheme="minorHAnsi" w:hAnsiTheme="minorHAnsi" w:cstheme="minorHAnsi"/>
            <w:b/>
            <w:sz w:val="22"/>
            <w:szCs w:val="24"/>
          </w:rPr>
          <w:t>ISF@meadowswye.com</w:t>
        </w:r>
      </w:hyperlink>
      <w:r w:rsidRPr="00621F61">
        <w:rPr>
          <w:rFonts w:asciiTheme="minorHAnsi" w:hAnsiTheme="minorHAnsi" w:cstheme="minorHAnsi"/>
          <w:b/>
          <w:sz w:val="22"/>
          <w:szCs w:val="24"/>
        </w:rPr>
        <w:t xml:space="preserve"> and </w:t>
      </w:r>
      <w:hyperlink r:id="rId7" w:history="1">
        <w:r w:rsidR="00D35B62" w:rsidRPr="009311AA">
          <w:rPr>
            <w:rStyle w:val="Hyperlink"/>
            <w:rFonts w:asciiTheme="minorHAnsi" w:hAnsiTheme="minorHAnsi" w:cstheme="minorHAnsi"/>
            <w:b/>
            <w:sz w:val="22"/>
            <w:szCs w:val="24"/>
          </w:rPr>
          <w:t>ipsimports@ingramcontent.com</w:t>
        </w:r>
      </w:hyperlink>
    </w:p>
    <w:p w:rsidR="00E74E06" w:rsidRPr="00621F61" w:rsidRDefault="00E74E06" w:rsidP="00621F61">
      <w:pPr>
        <w:rPr>
          <w:sz w:val="22"/>
        </w:rPr>
      </w:pPr>
    </w:p>
    <w:p w:rsidR="00E74E06" w:rsidRDefault="00E74E06" w:rsidP="00621F61">
      <w:pPr>
        <w:jc w:val="center"/>
      </w:pPr>
    </w:p>
    <w:sectPr w:rsidR="00E74E06" w:rsidSect="00621F6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B83"/>
    <w:multiLevelType w:val="hybridMultilevel"/>
    <w:tmpl w:val="80EA21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B33797"/>
    <w:multiLevelType w:val="hybridMultilevel"/>
    <w:tmpl w:val="D8305EDE"/>
    <w:lvl w:ilvl="0" w:tplc="FAA8A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168F2"/>
    <w:multiLevelType w:val="hybridMultilevel"/>
    <w:tmpl w:val="A8D8D760"/>
    <w:lvl w:ilvl="0" w:tplc="FAA8A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34457"/>
    <w:multiLevelType w:val="hybridMultilevel"/>
    <w:tmpl w:val="B234E6CC"/>
    <w:lvl w:ilvl="0" w:tplc="CE58B2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9D2E84"/>
    <w:multiLevelType w:val="hybridMultilevel"/>
    <w:tmpl w:val="2B82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5E08BF"/>
    <w:multiLevelType w:val="hybridMultilevel"/>
    <w:tmpl w:val="B21C5D5A"/>
    <w:lvl w:ilvl="0" w:tplc="E2DA4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F51"/>
    <w:multiLevelType w:val="hybridMultilevel"/>
    <w:tmpl w:val="899A4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7757"/>
    <w:multiLevelType w:val="hybridMultilevel"/>
    <w:tmpl w:val="3B2099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9EEA918">
      <w:start w:val="210"/>
      <w:numFmt w:val="decimal"/>
      <w:lvlText w:val="%3"/>
      <w:lvlJc w:val="lef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06"/>
    <w:rsid w:val="00200DB3"/>
    <w:rsid w:val="003A2E3D"/>
    <w:rsid w:val="003D4238"/>
    <w:rsid w:val="0044602B"/>
    <w:rsid w:val="00491D5D"/>
    <w:rsid w:val="0052559F"/>
    <w:rsid w:val="005751C4"/>
    <w:rsid w:val="00621F61"/>
    <w:rsid w:val="00A97D64"/>
    <w:rsid w:val="00B10FFB"/>
    <w:rsid w:val="00B637B5"/>
    <w:rsid w:val="00C57C3F"/>
    <w:rsid w:val="00CD4661"/>
    <w:rsid w:val="00D35B62"/>
    <w:rsid w:val="00E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2FD8"/>
  <w15:chartTrackingRefBased/>
  <w15:docId w15:val="{6CED985E-B513-4A50-B42F-720A17BC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E06"/>
    <w:rPr>
      <w:color w:val="808080"/>
    </w:rPr>
  </w:style>
  <w:style w:type="paragraph" w:styleId="ListParagraph">
    <w:name w:val="List Paragraph"/>
    <w:basedOn w:val="Normal"/>
    <w:uiPriority w:val="34"/>
    <w:qFormat/>
    <w:rsid w:val="00E74E0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2E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1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F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psimports@ingramconten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F@meadowswy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1030-2A9A-4A78-8CDA-F06E0BFC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Timothy</dc:creator>
  <cp:keywords/>
  <dc:description/>
  <cp:lastModifiedBy>Rathbun, Janelle</cp:lastModifiedBy>
  <cp:revision>1</cp:revision>
  <dcterms:created xsi:type="dcterms:W3CDTF">2021-10-13T16:55:00Z</dcterms:created>
  <dcterms:modified xsi:type="dcterms:W3CDTF">2021-10-13T16:55:00Z</dcterms:modified>
</cp:coreProperties>
</file>